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CAF" w14:textId="13C1FA0B" w:rsidR="005A0526" w:rsidRPr="005118DB" w:rsidRDefault="00DF26BD" w:rsidP="00DF26BD">
      <w:pPr>
        <w:spacing w:after="0" w:line="240" w:lineRule="auto"/>
        <w:rPr>
          <w:rFonts w:ascii="Marcellus" w:hAnsi="Marcellus"/>
          <w:color w:val="385623" w:themeColor="accent6" w:themeShade="80"/>
          <w:sz w:val="36"/>
        </w:rPr>
      </w:pPr>
      <w:r w:rsidRPr="005118DB">
        <w:rPr>
          <w:rFonts w:ascii="Marcellus" w:hAnsi="Marcellus"/>
          <w:noProof/>
          <w:color w:val="385623" w:themeColor="accent6" w:themeShade="80"/>
          <w:sz w:val="36"/>
        </w:rPr>
        <w:drawing>
          <wp:anchor distT="0" distB="0" distL="114300" distR="114300" simplePos="0" relativeHeight="251658240" behindDoc="1" locked="0" layoutInCell="1" allowOverlap="1" wp14:anchorId="018E6000" wp14:editId="6182C96C">
            <wp:simplePos x="0" y="0"/>
            <wp:positionH relativeFrom="margin">
              <wp:posOffset>13862685</wp:posOffset>
            </wp:positionH>
            <wp:positionV relativeFrom="margin">
              <wp:posOffset>-142875</wp:posOffset>
            </wp:positionV>
            <wp:extent cx="342900" cy="402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st-NoMott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RHHS Curriculum </w:t>
      </w:r>
      <w:r w:rsidR="00C24FBA">
        <w:rPr>
          <w:rFonts w:ascii="Marcellus" w:hAnsi="Marcellus"/>
          <w:color w:val="385623" w:themeColor="accent6" w:themeShade="80"/>
          <w:sz w:val="36"/>
        </w:rPr>
        <w:t xml:space="preserve">Knowledge </w:t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Map – 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Year </w:t>
      </w:r>
      <w:r w:rsidR="00A649E5">
        <w:rPr>
          <w:rFonts w:ascii="Marcellus" w:hAnsi="Marcellus"/>
          <w:color w:val="385623" w:themeColor="accent6" w:themeShade="80"/>
          <w:sz w:val="36"/>
        </w:rPr>
        <w:t>9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 </w:t>
      </w:r>
      <w:r w:rsidR="00DE001A">
        <w:rPr>
          <w:rFonts w:ascii="Marcellus" w:hAnsi="Marcellus"/>
          <w:color w:val="385623" w:themeColor="accent6" w:themeShade="80"/>
          <w:sz w:val="36"/>
        </w:rPr>
        <w:t>PSHE</w:t>
      </w:r>
    </w:p>
    <w:p w14:paraId="451465B6" w14:textId="77777777" w:rsidR="00A902D8" w:rsidRPr="00A902D8" w:rsidRDefault="00A902D8" w:rsidP="00DF26BD">
      <w:pPr>
        <w:spacing w:after="0" w:line="240" w:lineRule="auto"/>
        <w:rPr>
          <w:rFonts w:ascii="Marcellus" w:hAnsi="Marcellus"/>
          <w:sz w:val="16"/>
        </w:rPr>
      </w:pPr>
    </w:p>
    <w:p w14:paraId="3A8EE38B" w14:textId="77777777" w:rsidR="00DF26BD" w:rsidRDefault="00DF26BD" w:rsidP="00DF26BD">
      <w:pPr>
        <w:spacing w:after="0" w:line="240" w:lineRule="auto"/>
      </w:pPr>
    </w:p>
    <w:tbl>
      <w:tblPr>
        <w:tblStyle w:val="TableGrid"/>
        <w:tblW w:w="29594" w:type="dxa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23"/>
        <w:gridCol w:w="1768"/>
        <w:gridCol w:w="6375"/>
        <w:gridCol w:w="7229"/>
        <w:gridCol w:w="7229"/>
        <w:gridCol w:w="6370"/>
      </w:tblGrid>
      <w:tr w:rsidR="008C19EC" w:rsidRPr="00A902D8" w14:paraId="3022E3C3" w14:textId="77777777" w:rsidTr="00DE001A">
        <w:trPr>
          <w:trHeight w:val="300"/>
        </w:trPr>
        <w:tc>
          <w:tcPr>
            <w:tcW w:w="623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16BC0F9C" w14:textId="77777777" w:rsidR="00DE001A" w:rsidRPr="00A902D8" w:rsidRDefault="00DE001A" w:rsidP="00C24FBA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7AF8B6B" w14:textId="77777777" w:rsidR="00DE001A" w:rsidRPr="009848B0" w:rsidRDefault="00DE001A" w:rsidP="00B21041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Topics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</w:rPr>
              <w:t>Themes and concepts that are covered in each unit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3484671B" w14:textId="6C2596A7" w:rsidR="00DE001A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Declarative Knowledge</w:t>
            </w:r>
          </w:p>
          <w:p w14:paraId="56744B7A" w14:textId="136E2E74" w:rsidR="00DE001A" w:rsidRPr="009848B0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</w:rPr>
              <w:t xml:space="preserve">Key learning that students MUST remember 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(Factual and conceptual knowledge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, links to prior learning. Highlight threshold and core concepts.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)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</w:tcPr>
          <w:p w14:paraId="4117EB66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Procedural Knowledge (cognitive skills)</w:t>
            </w:r>
          </w:p>
          <w:p w14:paraId="4DAE8989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</w:rPr>
              <w:t>Things that all students should be able to do</w:t>
            </w:r>
          </w:p>
          <w:p w14:paraId="37AFD477" w14:textId="671436D3" w:rsidR="00DE001A" w:rsidRDefault="00DE001A" w:rsidP="00481156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0001FF6E" w14:textId="4E63129E" w:rsidR="00DE001A" w:rsidRDefault="00AA2838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A531FA1" w14:textId="6EFE3F11" w:rsidR="00DE001A" w:rsidRDefault="00DE001A" w:rsidP="00AA2838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6370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1F0B44F" w14:textId="64E45059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2B4E0DA" w14:textId="51D96B81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</w:p>
        </w:tc>
      </w:tr>
      <w:tr w:rsidR="008C19EC" w:rsidRPr="00AA766D" w14:paraId="343028EE" w14:textId="77777777" w:rsidTr="00DE001A">
        <w:trPr>
          <w:trHeight w:val="300"/>
        </w:trPr>
        <w:tc>
          <w:tcPr>
            <w:tcW w:w="623" w:type="dxa"/>
            <w:vMerge w:val="restart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textDirection w:val="btLr"/>
            <w:vAlign w:val="center"/>
          </w:tcPr>
          <w:p w14:paraId="45887E24" w14:textId="4DE68416" w:rsidR="008C19EC" w:rsidRPr="00C24FB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 xml:space="preserve">Year </w:t>
            </w:r>
            <w:r w:rsidR="00A649E5"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9</w:t>
            </w: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</w:tcBorders>
            <w:vAlign w:val="center"/>
          </w:tcPr>
          <w:p w14:paraId="2FB1BB3B" w14:textId="68D8812E" w:rsidR="00A649E5" w:rsidRDefault="0070402E" w:rsidP="008C19EC">
            <w:pPr>
              <w:pStyle w:val="TableParagraph"/>
              <w:spacing w:before="148" w:line="319" w:lineRule="auto"/>
              <w:ind w:left="82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Relationships and Sex Education</w:t>
            </w:r>
          </w:p>
          <w:p w14:paraId="205BFDCD" w14:textId="78D4AFD2" w:rsidR="008C19EC" w:rsidRDefault="008C19EC" w:rsidP="0070402E">
            <w:pPr>
              <w:pStyle w:val="TableParagraph"/>
              <w:spacing w:before="148" w:line="319" w:lineRule="auto"/>
              <w:ind w:left="82"/>
            </w:pPr>
          </w:p>
        </w:tc>
        <w:tc>
          <w:tcPr>
            <w:tcW w:w="6375" w:type="dxa"/>
            <w:tcBorders>
              <w:top w:val="single" w:sz="18" w:space="0" w:color="538135" w:themeColor="accent6" w:themeShade="BF"/>
            </w:tcBorders>
            <w:vAlign w:val="center"/>
          </w:tcPr>
          <w:p w14:paraId="60CA028B" w14:textId="77777777" w:rsidR="00D45863" w:rsidRPr="0070402E" w:rsidRDefault="00A649E5" w:rsidP="008C19EC">
            <w:pPr>
              <w:pStyle w:val="ListParagraph"/>
              <w:numPr>
                <w:ilvl w:val="0"/>
                <w:numId w:val="16"/>
              </w:numPr>
            </w:pPr>
            <w:r w:rsidRPr="0070402E">
              <w:t xml:space="preserve">about beginning and growing positive relationships </w:t>
            </w:r>
          </w:p>
          <w:p w14:paraId="167BDA33" w14:textId="77777777" w:rsidR="00D45863" w:rsidRPr="0070402E" w:rsidRDefault="00A649E5" w:rsidP="008C19EC">
            <w:pPr>
              <w:pStyle w:val="ListParagraph"/>
              <w:numPr>
                <w:ilvl w:val="0"/>
                <w:numId w:val="16"/>
              </w:numPr>
            </w:pPr>
            <w:r w:rsidRPr="0070402E">
              <w:t xml:space="preserve"> to assess readiness for intimacy.</w:t>
            </w:r>
            <w:r w:rsidR="00D45863" w:rsidRPr="0070402E">
              <w:t xml:space="preserve"> </w:t>
            </w:r>
          </w:p>
          <w:p w14:paraId="47144D66" w14:textId="77777777" w:rsidR="008C19EC" w:rsidRPr="0070402E" w:rsidRDefault="00D45863" w:rsidP="008C19EC">
            <w:pPr>
              <w:pStyle w:val="ListParagraph"/>
              <w:numPr>
                <w:ilvl w:val="0"/>
                <w:numId w:val="16"/>
              </w:numPr>
            </w:pPr>
            <w:r w:rsidRPr="0070402E">
              <w:t>about what ‘freedom’ and ‘capacity’ to consent mean in different contexts</w:t>
            </w:r>
          </w:p>
          <w:p w14:paraId="088B30F1" w14:textId="77777777" w:rsidR="00D45863" w:rsidRPr="0070402E" w:rsidRDefault="00D45863" w:rsidP="008C19EC">
            <w:pPr>
              <w:pStyle w:val="ListParagraph"/>
              <w:numPr>
                <w:ilvl w:val="0"/>
                <w:numId w:val="16"/>
              </w:numPr>
            </w:pPr>
            <w:r w:rsidRPr="0070402E">
              <w:t>about sexual health, the potential consequences of sex and ways to reduce risk</w:t>
            </w:r>
          </w:p>
          <w:p w14:paraId="03ECB8C4" w14:textId="77777777" w:rsidR="00D45863" w:rsidRPr="0070402E" w:rsidRDefault="00D45863" w:rsidP="008C19EC">
            <w:pPr>
              <w:pStyle w:val="ListParagraph"/>
              <w:numPr>
                <w:ilvl w:val="0"/>
                <w:numId w:val="16"/>
              </w:numPr>
            </w:pPr>
            <w:r w:rsidRPr="0070402E">
              <w:t>about different types of contraception and how they work.</w:t>
            </w:r>
          </w:p>
          <w:p w14:paraId="74452F44" w14:textId="3DDCF899" w:rsidR="002A71B3" w:rsidRPr="0070402E" w:rsidRDefault="002A71B3" w:rsidP="008C19EC">
            <w:pPr>
              <w:pStyle w:val="ListParagraph"/>
              <w:numPr>
                <w:ilvl w:val="0"/>
                <w:numId w:val="16"/>
              </w:numPr>
            </w:pPr>
            <w:r w:rsidRPr="0070402E">
              <w:t>how to manage the end of an intimate relationship.</w:t>
            </w:r>
          </w:p>
          <w:p w14:paraId="04246955" w14:textId="4EFDB5F3" w:rsidR="00D45863" w:rsidRPr="008C19EC" w:rsidRDefault="00D45863" w:rsidP="0070402E">
            <w:pPr>
              <w:pStyle w:val="ListParagraph"/>
              <w:rPr>
                <w:i/>
                <w:iCs/>
              </w:rPr>
            </w:pP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</w:tcPr>
          <w:p w14:paraId="6E984122" w14:textId="77777777" w:rsidR="00A649E5" w:rsidRDefault="00A649E5" w:rsidP="00D45863">
            <w:pPr>
              <w:pStyle w:val="ListParagraph"/>
              <w:numPr>
                <w:ilvl w:val="0"/>
                <w:numId w:val="17"/>
              </w:numPr>
            </w:pPr>
            <w:r w:rsidRPr="00A649E5">
              <w:t>I can explain the difference between welcome and unwelcome interest</w:t>
            </w:r>
          </w:p>
          <w:p w14:paraId="05F1087C" w14:textId="18835C9A" w:rsidR="00A649E5" w:rsidRDefault="00A649E5" w:rsidP="00D45863">
            <w:pPr>
              <w:pStyle w:val="ListParagraph"/>
              <w:numPr>
                <w:ilvl w:val="0"/>
                <w:numId w:val="17"/>
              </w:numPr>
            </w:pPr>
            <w:r w:rsidRPr="00A649E5">
              <w:t>I can describe respectful behaviour in both every day and romantic contexts and describe ways to challenge inappropriate behaviour</w:t>
            </w:r>
          </w:p>
          <w:p w14:paraId="72DA2245" w14:textId="77777777" w:rsidR="00A649E5" w:rsidRDefault="00A649E5" w:rsidP="00D45863">
            <w:pPr>
              <w:pStyle w:val="ListParagraph"/>
              <w:numPr>
                <w:ilvl w:val="0"/>
                <w:numId w:val="17"/>
              </w:numPr>
            </w:pPr>
            <w:r w:rsidRPr="00A649E5">
              <w:t xml:space="preserve">I can explain how someone might assess their readiness for intimacy </w:t>
            </w:r>
          </w:p>
          <w:p w14:paraId="37E7098A" w14:textId="77777777" w:rsidR="008C19EC" w:rsidRDefault="00A649E5" w:rsidP="00D45863">
            <w:pPr>
              <w:pStyle w:val="ListParagraph"/>
              <w:numPr>
                <w:ilvl w:val="0"/>
                <w:numId w:val="17"/>
              </w:numPr>
            </w:pPr>
            <w:r w:rsidRPr="00A649E5">
              <w:t>I can explain when and how to access support if encountering inappropriate behaviours</w:t>
            </w:r>
          </w:p>
          <w:p w14:paraId="6539C049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 xml:space="preserve">I can explain what is meant by freedom and capacity to consent </w:t>
            </w:r>
          </w:p>
          <w:p w14:paraId="518A4D42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 xml:space="preserve">I can recognise contexts where someone’s freedom or capacity to consent have been reduced or removed, and why this means consent has no longer been given </w:t>
            </w:r>
          </w:p>
          <w:p w14:paraId="7B47C98D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 xml:space="preserve">I can explain why trying to make someone more vulnerable, or misleading them, is wrong, and can be a very serious offence </w:t>
            </w:r>
          </w:p>
          <w:p w14:paraId="50FBF6F3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>I can explain where, why and how to get advice and support for issues relating to consent</w:t>
            </w:r>
          </w:p>
          <w:p w14:paraId="5EA85AB6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>I can list some of the most common STIs, their symptoms and consequences</w:t>
            </w:r>
          </w:p>
          <w:p w14:paraId="3A5CF3F3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 xml:space="preserve">I can name the contraceptive methods which provide some protection against STI infection and describe where to get contraceptives </w:t>
            </w:r>
          </w:p>
          <w:p w14:paraId="29C96E3F" w14:textId="77777777" w:rsidR="00D45863" w:rsidRP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>I know how to access reliable sources of help to support sexual health or relating to unplanned pregnancy.</w:t>
            </w:r>
          </w:p>
          <w:p w14:paraId="2F972E25" w14:textId="77777777" w:rsidR="00D45863" w:rsidRP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 xml:space="preserve">I can name the main types of contraception and how they prevent conception and/or protect against STIs </w:t>
            </w:r>
          </w:p>
          <w:p w14:paraId="55D21150" w14:textId="77777777" w:rsidR="00D45863" w:rsidRP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 xml:space="preserve">I can describe when, where and how to access contraception, and how to seek help in the event of contraception failure </w:t>
            </w:r>
          </w:p>
          <w:p w14:paraId="7BBFBB01" w14:textId="77777777" w:rsidR="00D45863" w:rsidRDefault="00D45863" w:rsidP="00D45863">
            <w:pPr>
              <w:pStyle w:val="ListParagraph"/>
              <w:numPr>
                <w:ilvl w:val="0"/>
                <w:numId w:val="17"/>
              </w:numPr>
            </w:pPr>
            <w:r w:rsidRPr="00D45863">
              <w:t>I have confidence in being able to negotiate condom use within a relationship</w:t>
            </w:r>
          </w:p>
          <w:p w14:paraId="1523369F" w14:textId="77777777" w:rsidR="002A71B3" w:rsidRDefault="002A71B3" w:rsidP="00D45863">
            <w:pPr>
              <w:pStyle w:val="ListParagraph"/>
              <w:numPr>
                <w:ilvl w:val="0"/>
                <w:numId w:val="17"/>
              </w:numPr>
            </w:pPr>
            <w:r w:rsidRPr="002A71B3">
              <w:t xml:space="preserve">I can identify the range of emotions associated with breakups </w:t>
            </w:r>
          </w:p>
          <w:p w14:paraId="163C746E" w14:textId="6C3A27F4" w:rsidR="002A71B3" w:rsidRDefault="002A71B3" w:rsidP="00D45863">
            <w:pPr>
              <w:pStyle w:val="ListParagraph"/>
              <w:numPr>
                <w:ilvl w:val="0"/>
                <w:numId w:val="17"/>
              </w:numPr>
            </w:pPr>
            <w:r w:rsidRPr="002A71B3">
              <w:t>I can describe ways to manage a breakup safely and appropriately</w:t>
            </w:r>
          </w:p>
          <w:p w14:paraId="12ABF340" w14:textId="77777777" w:rsidR="002A71B3" w:rsidRDefault="002A71B3" w:rsidP="00D45863">
            <w:pPr>
              <w:pStyle w:val="ListParagraph"/>
              <w:numPr>
                <w:ilvl w:val="0"/>
                <w:numId w:val="17"/>
              </w:numPr>
            </w:pPr>
            <w:r w:rsidRPr="002A71B3">
              <w:t xml:space="preserve">I can suggest strategies to help manage emotions when a relationship ends </w:t>
            </w:r>
          </w:p>
          <w:p w14:paraId="3450F2C9" w14:textId="2860550F" w:rsidR="002A71B3" w:rsidRDefault="002A71B3" w:rsidP="00D45863">
            <w:pPr>
              <w:pStyle w:val="ListParagraph"/>
              <w:numPr>
                <w:ilvl w:val="0"/>
                <w:numId w:val="17"/>
              </w:numPr>
            </w:pPr>
            <w:r w:rsidRPr="002A71B3">
              <w:t>I can explain how and where to get help for managing difficult relationship breakups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  <w:vAlign w:val="center"/>
          </w:tcPr>
          <w:p w14:paraId="6D567673" w14:textId="09FB4D1D" w:rsidR="008C19EC" w:rsidRDefault="00D7410E" w:rsidP="008C19EC">
            <w:r>
              <w:t>Create a fact file of the different types of contraceptives available, including their cost and where they can be accessed from.</w:t>
            </w:r>
          </w:p>
        </w:tc>
        <w:tc>
          <w:tcPr>
            <w:tcW w:w="6370" w:type="dxa"/>
            <w:tcBorders>
              <w:top w:val="single" w:sz="18" w:space="0" w:color="538135" w:themeColor="accent6" w:themeShade="BF"/>
              <w:right w:val="single" w:sz="18" w:space="0" w:color="538135" w:themeColor="accent6" w:themeShade="BF"/>
            </w:tcBorders>
            <w:vAlign w:val="center"/>
          </w:tcPr>
          <w:p w14:paraId="03E99CC7" w14:textId="23865457" w:rsidR="008C19EC" w:rsidRPr="00AA766D" w:rsidRDefault="008C19EC" w:rsidP="008C19EC">
            <w:pPr>
              <w:rPr>
                <w:b/>
                <w:bCs/>
              </w:rPr>
            </w:pPr>
          </w:p>
        </w:tc>
      </w:tr>
      <w:tr w:rsidR="008C19EC" w:rsidRPr="001D79C6" w14:paraId="0C49DD6D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69EF380" w14:textId="77777777" w:rsidR="008C19EC" w:rsidRPr="00AA766D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0AF04274" w14:textId="11273CF1" w:rsidR="008C19EC" w:rsidRPr="0070402E" w:rsidRDefault="0070402E" w:rsidP="008C19EC">
            <w:pPr>
              <w:rPr>
                <w:b/>
                <w:bCs/>
              </w:rPr>
            </w:pPr>
            <w:r w:rsidRPr="0070402E">
              <w:rPr>
                <w:b/>
                <w:bCs/>
              </w:rPr>
              <w:t>Drugs Education</w:t>
            </w:r>
          </w:p>
        </w:tc>
        <w:tc>
          <w:tcPr>
            <w:tcW w:w="6375" w:type="dxa"/>
            <w:vAlign w:val="center"/>
          </w:tcPr>
          <w:p w14:paraId="0B27851D" w14:textId="77777777" w:rsidR="008C19EC" w:rsidRDefault="00CD154D" w:rsidP="00F82638">
            <w:pPr>
              <w:pStyle w:val="ListParagraph"/>
              <w:numPr>
                <w:ilvl w:val="0"/>
                <w:numId w:val="18"/>
              </w:numPr>
            </w:pPr>
            <w:r w:rsidRPr="00CD154D">
              <w:t>To learn about different influences and consequences that might affect decisions relating to vaping.</w:t>
            </w:r>
          </w:p>
          <w:p w14:paraId="023F2D81" w14:textId="77777777" w:rsidR="00CD154D" w:rsidRDefault="00CD154D" w:rsidP="00F82638">
            <w:pPr>
              <w:pStyle w:val="ListParagraph"/>
              <w:numPr>
                <w:ilvl w:val="0"/>
                <w:numId w:val="18"/>
              </w:numPr>
            </w:pPr>
            <w:r w:rsidRPr="00CD154D">
              <w:t>To learn about drugs and young people’s attitudes and behaviours regarding drug use.</w:t>
            </w:r>
          </w:p>
          <w:p w14:paraId="0A3DE1F8" w14:textId="77777777" w:rsidR="00CD154D" w:rsidRDefault="00CD154D" w:rsidP="00F82638">
            <w:pPr>
              <w:pStyle w:val="ListParagraph"/>
              <w:numPr>
                <w:ilvl w:val="0"/>
                <w:numId w:val="18"/>
              </w:numPr>
            </w:pPr>
            <w:r w:rsidRPr="00CD154D">
              <w:t>To learn about the potential legal consequences of using illegal drugs.</w:t>
            </w:r>
          </w:p>
          <w:p w14:paraId="20FEAD49" w14:textId="77777777" w:rsidR="00400D0F" w:rsidRDefault="00400D0F" w:rsidP="00F82638">
            <w:pPr>
              <w:pStyle w:val="ListParagraph"/>
              <w:numPr>
                <w:ilvl w:val="0"/>
                <w:numId w:val="18"/>
              </w:numPr>
            </w:pPr>
            <w:r w:rsidRPr="00400D0F">
              <w:t>To learn about the short and long-term effects of alcohol and cannabis use on individuals.</w:t>
            </w:r>
          </w:p>
          <w:p w14:paraId="3E322486" w14:textId="3086709B" w:rsidR="00400D0F" w:rsidRDefault="00400D0F" w:rsidP="00F82638">
            <w:pPr>
              <w:pStyle w:val="ListParagraph"/>
              <w:numPr>
                <w:ilvl w:val="0"/>
                <w:numId w:val="18"/>
              </w:numPr>
            </w:pPr>
            <w:r w:rsidRPr="00400D0F">
              <w:t>To learn how to manage peer and other influence in relation to substance use.</w:t>
            </w:r>
          </w:p>
        </w:tc>
        <w:tc>
          <w:tcPr>
            <w:tcW w:w="7229" w:type="dxa"/>
          </w:tcPr>
          <w:p w14:paraId="4CE9C445" w14:textId="7F107704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assess the potential impact of influences and marketing on young people’s behaviour related to vaping</w:t>
            </w:r>
          </w:p>
          <w:p w14:paraId="3F1B5971" w14:textId="264D505B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explain the consequences of vaping, including the environmental cost</w:t>
            </w:r>
          </w:p>
          <w:p w14:paraId="588BA343" w14:textId="3E0A257F" w:rsidR="008C19EC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analyse ways to challenge influences and misconceptions about vaping</w:t>
            </w:r>
          </w:p>
          <w:p w14:paraId="29D014D7" w14:textId="77777777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describe the names, appearance and effects of a range of illegal drugs</w:t>
            </w:r>
          </w:p>
          <w:p w14:paraId="2EBC3CE2" w14:textId="478114DC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analyse their attitudes and beliefs about the prevalence of drug use amongst young people</w:t>
            </w:r>
          </w:p>
          <w:p w14:paraId="4FE14EFF" w14:textId="31D80693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assess the reasons why young people might choose to use or not use drugs</w:t>
            </w:r>
          </w:p>
          <w:p w14:paraId="51FF6EC9" w14:textId="77777777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t>explain the legal terms ‘possession’, ‘supply’ and ‘intent to supply’ in relation to drugs</w:t>
            </w:r>
          </w:p>
          <w:p w14:paraId="77DBBF27" w14:textId="417147B0" w:rsidR="00CD154D" w:rsidRDefault="00CD154D" w:rsidP="00F82638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>explain the short and long-term legal consequences of being found in possession of, using, selling or supplying different classes of drugs</w:t>
            </w:r>
          </w:p>
          <w:p w14:paraId="64AC2B52" w14:textId="77777777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analyse the factors that might affect someone’s decision to use or not use substances</w:t>
            </w:r>
          </w:p>
          <w:p w14:paraId="3C06E4CC" w14:textId="1177BDEB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describe some of the health risks associated with occasional and problematic substance use</w:t>
            </w:r>
          </w:p>
          <w:p w14:paraId="39615A23" w14:textId="39BDA3A8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identify and challenge misconceptions related to cannabis use and drinking alcohol</w:t>
            </w:r>
          </w:p>
          <w:p w14:paraId="2DC0F722" w14:textId="77777777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explain the physical, emotional and social consequences substance use might have on someone</w:t>
            </w:r>
          </w:p>
          <w:p w14:paraId="5ED59E81" w14:textId="3B3C4237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demonstrate strategies they could use if someone offers them something that might be harmful or illegal</w:t>
            </w:r>
          </w:p>
          <w:p w14:paraId="442EAA35" w14:textId="11C51E30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explain the potential impact of others’ views about drugs, alcohol and smoking on decision-making</w:t>
            </w:r>
          </w:p>
          <w:p w14:paraId="3E02ECE8" w14:textId="5223C19F" w:rsidR="00400D0F" w:rsidRDefault="00400D0F" w:rsidP="00F82638">
            <w:pPr>
              <w:pStyle w:val="ListParagraph"/>
              <w:numPr>
                <w:ilvl w:val="0"/>
                <w:numId w:val="17"/>
              </w:numPr>
            </w:pPr>
            <w:r>
              <w:t>explain what support is available to people who are concerned about substance use and how to access it for themselves or others</w:t>
            </w:r>
          </w:p>
        </w:tc>
        <w:tc>
          <w:tcPr>
            <w:tcW w:w="7229" w:type="dxa"/>
            <w:vAlign w:val="center"/>
          </w:tcPr>
          <w:p w14:paraId="5D5BA180" w14:textId="39C1DA8C" w:rsidR="008C19EC" w:rsidRDefault="009D3177" w:rsidP="008C19EC">
            <w:r>
              <w:lastRenderedPageBreak/>
              <w:t xml:space="preserve">Research drug laws in other countries around the use of cannabis and alcohol, including the consequences for breaking such laws. 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24AFEDFE" w14:textId="6AD87035" w:rsidR="008C19EC" w:rsidRPr="00DE001A" w:rsidRDefault="008C19EC" w:rsidP="008C19EC"/>
        </w:tc>
      </w:tr>
      <w:tr w:rsidR="008C19EC" w:rsidRPr="00DE001A" w14:paraId="51F2ACE9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08C06243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4422D441" w14:textId="1A4D1F98" w:rsidR="008C19EC" w:rsidRPr="00DA26AC" w:rsidRDefault="0070402E" w:rsidP="008C19EC">
            <w:pPr>
              <w:pStyle w:val="TableParagraph"/>
              <w:spacing w:before="148" w:line="319" w:lineRule="auto"/>
              <w:ind w:left="83" w:right="48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Financial Education</w:t>
            </w:r>
          </w:p>
          <w:p w14:paraId="578658A4" w14:textId="06A73557" w:rsidR="008C19EC" w:rsidRDefault="008C19EC" w:rsidP="008C19EC"/>
        </w:tc>
        <w:tc>
          <w:tcPr>
            <w:tcW w:w="6375" w:type="dxa"/>
            <w:vAlign w:val="center"/>
          </w:tcPr>
          <w:p w14:paraId="487AA133" w14:textId="0E6E9FBE" w:rsidR="008C19EC" w:rsidRPr="00C55E5D" w:rsidRDefault="00C55E5D" w:rsidP="008C19EC">
            <w:pPr>
              <w:rPr>
                <w:b/>
                <w:bCs/>
              </w:rPr>
            </w:pPr>
            <w:r w:rsidRPr="00C55E5D">
              <w:rPr>
                <w:b/>
                <w:bCs/>
              </w:rPr>
              <w:t>Products - mobile phones</w:t>
            </w:r>
          </w:p>
          <w:p w14:paraId="6D555CE0" w14:textId="44F30394" w:rsidR="00C55E5D" w:rsidRPr="00C55E5D" w:rsidRDefault="00C55E5D" w:rsidP="008C19EC">
            <w:pPr>
              <w:rPr>
                <w:b/>
                <w:bCs/>
              </w:rPr>
            </w:pPr>
            <w:r w:rsidRPr="00C55E5D">
              <w:rPr>
                <w:b/>
                <w:bCs/>
              </w:rPr>
              <w:t>How to understand cryptocurrency</w:t>
            </w:r>
          </w:p>
          <w:p w14:paraId="283E2535" w14:textId="39DD3083" w:rsidR="00C55E5D" w:rsidRPr="00C55E5D" w:rsidRDefault="00C55E5D" w:rsidP="008C19EC">
            <w:pPr>
              <w:rPr>
                <w:b/>
                <w:bCs/>
              </w:rPr>
            </w:pPr>
            <w:r w:rsidRPr="00C55E5D">
              <w:rPr>
                <w:b/>
                <w:bCs/>
              </w:rPr>
              <w:t>Financial exploitation</w:t>
            </w:r>
          </w:p>
          <w:p w14:paraId="5E2B8275" w14:textId="759AF312" w:rsidR="00C55E5D" w:rsidRPr="00C55E5D" w:rsidRDefault="00C55E5D" w:rsidP="008C19EC">
            <w:pPr>
              <w:rPr>
                <w:b/>
                <w:bCs/>
              </w:rPr>
            </w:pPr>
            <w:r w:rsidRPr="00C55E5D">
              <w:rPr>
                <w:b/>
                <w:bCs/>
              </w:rPr>
              <w:t>Online gaming</w:t>
            </w:r>
          </w:p>
          <w:p w14:paraId="5CE474B8" w14:textId="546BDF71" w:rsidR="00C55E5D" w:rsidRPr="00C55E5D" w:rsidRDefault="00C55E5D" w:rsidP="008C19EC">
            <w:pPr>
              <w:rPr>
                <w:b/>
                <w:bCs/>
              </w:rPr>
            </w:pPr>
            <w:r w:rsidRPr="00C55E5D">
              <w:rPr>
                <w:b/>
                <w:bCs/>
              </w:rPr>
              <w:t>Online safety</w:t>
            </w:r>
          </w:p>
          <w:p w14:paraId="01F94709" w14:textId="4967CD17" w:rsidR="00C55E5D" w:rsidRPr="00C55E5D" w:rsidRDefault="00C55E5D" w:rsidP="008C19EC">
            <w:pPr>
              <w:rPr>
                <w:b/>
                <w:bCs/>
              </w:rPr>
            </w:pPr>
            <w:r w:rsidRPr="00C55E5D">
              <w:rPr>
                <w:b/>
                <w:bCs/>
              </w:rPr>
              <w:t>Pocket money debate</w:t>
            </w:r>
          </w:p>
          <w:p w14:paraId="58035D2D" w14:textId="48A57D01" w:rsidR="00C55E5D" w:rsidRDefault="00C55E5D" w:rsidP="008C19EC"/>
        </w:tc>
        <w:tc>
          <w:tcPr>
            <w:tcW w:w="7229" w:type="dxa"/>
            <w:vAlign w:val="center"/>
          </w:tcPr>
          <w:p w14:paraId="518C4957" w14:textId="5D16DD2A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I</w:t>
            </w:r>
            <w:r w:rsidRPr="00C55E5D">
              <w:t>dentify the costs and requirements for having a mobile phone contract</w:t>
            </w:r>
          </w:p>
          <w:p w14:paraId="0DE67290" w14:textId="6571E2CE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Compare different mobile phone contracts</w:t>
            </w:r>
          </w:p>
          <w:p w14:paraId="3419F099" w14:textId="24DE9867" w:rsidR="008C19EC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Suggest strategies to manage mobile phone costs</w:t>
            </w:r>
          </w:p>
          <w:p w14:paraId="2C304741" w14:textId="66C697A7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E</w:t>
            </w:r>
            <w:r w:rsidRPr="00C55E5D">
              <w:t>xplain what cryptocurrency is and how it compares with traditional money</w:t>
            </w:r>
          </w:p>
          <w:p w14:paraId="532A5291" w14:textId="04B6A212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Assess the factors that influence financial decisions</w:t>
            </w:r>
          </w:p>
          <w:p w14:paraId="09BCFC56" w14:textId="1FE569D6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Suggest ways to engage with crypto assets while managing risk</w:t>
            </w:r>
          </w:p>
          <w:p w14:paraId="327EED06" w14:textId="77777777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I</w:t>
            </w:r>
            <w:r w:rsidRPr="00C55E5D">
              <w:t>dentify situations where young people are vulnerable to exploitation</w:t>
            </w:r>
          </w:p>
          <w:p w14:paraId="2A9CFEE4" w14:textId="1BE81BCB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Explain the impact of financial exploitation</w:t>
            </w:r>
          </w:p>
          <w:p w14:paraId="1D713BE9" w14:textId="4CFA6778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Rehearse strategies to respond to unwanted pressures</w:t>
            </w:r>
          </w:p>
          <w:p w14:paraId="01D2F3AB" w14:textId="3A179957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Identify and calculate how the cost of online gaming can escalate</w:t>
            </w:r>
          </w:p>
          <w:p w14:paraId="14DA961B" w14:textId="7BE15181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Explain what can be done to manage spending when gaming</w:t>
            </w:r>
          </w:p>
          <w:p w14:paraId="3B2B2200" w14:textId="4C758B44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Evaluate recommendations made to help young people manage their spending when gaming</w:t>
            </w:r>
          </w:p>
          <w:p w14:paraId="01AFAD13" w14:textId="74217AB4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Describe reasons for changes to the rate in online scams</w:t>
            </w:r>
          </w:p>
          <w:p w14:paraId="4B8F714B" w14:textId="64F37380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State the impact that online scams have</w:t>
            </w:r>
          </w:p>
          <w:p w14:paraId="1436B23A" w14:textId="4F39C329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Identify online scams and ways to avoid them</w:t>
            </w:r>
          </w:p>
          <w:p w14:paraId="4DF1E175" w14:textId="026C80D4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Identify reasons for and against young people having pocket money</w:t>
            </w:r>
          </w:p>
          <w:p w14:paraId="536324A9" w14:textId="167CE34E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</w:pPr>
            <w:r w:rsidRPr="00C55E5D">
              <w:t>Assess the risks involved with young people managing their money</w:t>
            </w:r>
          </w:p>
          <w:p w14:paraId="77C0FB4B" w14:textId="4956BB22" w:rsidR="00C55E5D" w:rsidRPr="00C55E5D" w:rsidRDefault="00C55E5D" w:rsidP="00C55E5D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C55E5D">
              <w:t>Suggest the best ways for young people to manage their money responsibly</w:t>
            </w:r>
          </w:p>
        </w:tc>
        <w:tc>
          <w:tcPr>
            <w:tcW w:w="7229" w:type="dxa"/>
            <w:vAlign w:val="center"/>
          </w:tcPr>
          <w:p w14:paraId="1EE8321A" w14:textId="7F49E7FD" w:rsidR="008C19EC" w:rsidRPr="004A72CA" w:rsidRDefault="008B7B5E" w:rsidP="008C19EC">
            <w:pPr>
              <w:rPr>
                <w:sz w:val="20"/>
                <w:szCs w:val="20"/>
              </w:rPr>
            </w:pPr>
            <w:r w:rsidRPr="008B7B5E">
              <w:t>Research mobile phone contracts. Which would be the best one for you?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41A59C6" w14:textId="0C558BF5" w:rsidR="008C19EC" w:rsidRPr="00DE001A" w:rsidRDefault="008C19EC" w:rsidP="008C19EC"/>
        </w:tc>
      </w:tr>
    </w:tbl>
    <w:p w14:paraId="68141FE7" w14:textId="59CA23D1" w:rsidR="00DF26BD" w:rsidRDefault="00DF26BD" w:rsidP="00DF26BD">
      <w:pPr>
        <w:spacing w:after="0" w:line="240" w:lineRule="auto"/>
      </w:pPr>
    </w:p>
    <w:sectPr w:rsidR="00DF26BD" w:rsidSect="00A908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 Light"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cellus">
    <w:panose1 w:val="020E0602050203020307"/>
    <w:charset w:val="00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85732"/>
    <w:multiLevelType w:val="hybridMultilevel"/>
    <w:tmpl w:val="9CCE0B26"/>
    <w:lvl w:ilvl="0" w:tplc="334C66E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5607A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7400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04676F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B4AE3D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7D2044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2E3D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9C8F1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C4E2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6C54984"/>
    <w:multiLevelType w:val="hybridMultilevel"/>
    <w:tmpl w:val="0EDEB382"/>
    <w:lvl w:ilvl="0" w:tplc="3716B8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97"/>
        <w:sz w:val="20"/>
        <w:szCs w:val="20"/>
        <w:lang w:val="en-GB" w:eastAsia="en-GB" w:bidi="en-GB"/>
      </w:rPr>
    </w:lvl>
    <w:lvl w:ilvl="1" w:tplc="7BCE0FE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322B0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6619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314563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2B002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25CE7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D858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18C91E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22D8022C"/>
    <w:multiLevelType w:val="hybridMultilevel"/>
    <w:tmpl w:val="CF1C0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D0F1B"/>
    <w:multiLevelType w:val="hybridMultilevel"/>
    <w:tmpl w:val="973691F6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D2E8F9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D3C839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9A054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8C034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A30F6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A76D7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F5615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ED2B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364E0DFF"/>
    <w:multiLevelType w:val="hybridMultilevel"/>
    <w:tmpl w:val="64661AA8"/>
    <w:lvl w:ilvl="0" w:tplc="1368EE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72E1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C67D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ED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42B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E4C7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5479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4C0A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3095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736594D"/>
    <w:multiLevelType w:val="hybridMultilevel"/>
    <w:tmpl w:val="545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7603D"/>
    <w:multiLevelType w:val="hybridMultilevel"/>
    <w:tmpl w:val="81003CAC"/>
    <w:lvl w:ilvl="0" w:tplc="1E8E6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3C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2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C2E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94C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8D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87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F68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84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C8A3A84"/>
    <w:multiLevelType w:val="hybridMultilevel"/>
    <w:tmpl w:val="5598331E"/>
    <w:lvl w:ilvl="0" w:tplc="80F24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0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E5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A3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6B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94D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F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4E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AD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F027EF4"/>
    <w:multiLevelType w:val="hybridMultilevel"/>
    <w:tmpl w:val="3B28E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022AB"/>
    <w:multiLevelType w:val="hybridMultilevel"/>
    <w:tmpl w:val="5C3C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578F8"/>
    <w:multiLevelType w:val="hybridMultilevel"/>
    <w:tmpl w:val="B72EE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3B3DDB"/>
    <w:multiLevelType w:val="hybridMultilevel"/>
    <w:tmpl w:val="74545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3F625A"/>
    <w:multiLevelType w:val="hybridMultilevel"/>
    <w:tmpl w:val="ADAC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B34F26"/>
    <w:multiLevelType w:val="hybridMultilevel"/>
    <w:tmpl w:val="6CC8973E"/>
    <w:lvl w:ilvl="0" w:tplc="6DB6794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0B867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CFCB0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C8D22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2441F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664647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46BB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730F5E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9E162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64AA1350"/>
    <w:multiLevelType w:val="hybridMultilevel"/>
    <w:tmpl w:val="D6BEB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74C53"/>
    <w:multiLevelType w:val="hybridMultilevel"/>
    <w:tmpl w:val="BCC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C1A26"/>
    <w:multiLevelType w:val="hybridMultilevel"/>
    <w:tmpl w:val="CC94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810E15"/>
    <w:multiLevelType w:val="hybridMultilevel"/>
    <w:tmpl w:val="CB8C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3E579D"/>
    <w:multiLevelType w:val="hybridMultilevel"/>
    <w:tmpl w:val="A880C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321912">
    <w:abstractNumId w:val="10"/>
  </w:num>
  <w:num w:numId="2" w16cid:durableId="1556314618">
    <w:abstractNumId w:val="5"/>
  </w:num>
  <w:num w:numId="3" w16cid:durableId="1258441447">
    <w:abstractNumId w:val="9"/>
  </w:num>
  <w:num w:numId="4" w16cid:durableId="1121539021">
    <w:abstractNumId w:val="2"/>
  </w:num>
  <w:num w:numId="5" w16cid:durableId="1293631860">
    <w:abstractNumId w:val="12"/>
  </w:num>
  <w:num w:numId="6" w16cid:durableId="1701975726">
    <w:abstractNumId w:val="0"/>
  </w:num>
  <w:num w:numId="7" w16cid:durableId="1282999026">
    <w:abstractNumId w:val="7"/>
  </w:num>
  <w:num w:numId="8" w16cid:durableId="650212875">
    <w:abstractNumId w:val="14"/>
  </w:num>
  <w:num w:numId="9" w16cid:durableId="527988049">
    <w:abstractNumId w:val="13"/>
  </w:num>
  <w:num w:numId="10" w16cid:durableId="9914072">
    <w:abstractNumId w:val="3"/>
  </w:num>
  <w:num w:numId="11" w16cid:durableId="289672575">
    <w:abstractNumId w:val="4"/>
  </w:num>
  <w:num w:numId="12" w16cid:durableId="139813531">
    <w:abstractNumId w:val="1"/>
  </w:num>
  <w:num w:numId="13" w16cid:durableId="437679239">
    <w:abstractNumId w:val="6"/>
  </w:num>
  <w:num w:numId="14" w16cid:durableId="199248273">
    <w:abstractNumId w:val="17"/>
  </w:num>
  <w:num w:numId="15" w16cid:durableId="2055233567">
    <w:abstractNumId w:val="8"/>
  </w:num>
  <w:num w:numId="16" w16cid:durableId="1064253745">
    <w:abstractNumId w:val="11"/>
  </w:num>
  <w:num w:numId="17" w16cid:durableId="979187528">
    <w:abstractNumId w:val="18"/>
  </w:num>
  <w:num w:numId="18" w16cid:durableId="1475639096">
    <w:abstractNumId w:val="16"/>
  </w:num>
  <w:num w:numId="19" w16cid:durableId="12395628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BD"/>
    <w:rsid w:val="00025C63"/>
    <w:rsid w:val="00025EBE"/>
    <w:rsid w:val="000E28D4"/>
    <w:rsid w:val="000F2C60"/>
    <w:rsid w:val="000F39B6"/>
    <w:rsid w:val="00115958"/>
    <w:rsid w:val="00126A81"/>
    <w:rsid w:val="00131ED2"/>
    <w:rsid w:val="00136A9F"/>
    <w:rsid w:val="00173C11"/>
    <w:rsid w:val="00173F11"/>
    <w:rsid w:val="001A07D3"/>
    <w:rsid w:val="001D79C6"/>
    <w:rsid w:val="002827EB"/>
    <w:rsid w:val="002A4C2F"/>
    <w:rsid w:val="002A71B3"/>
    <w:rsid w:val="002D1068"/>
    <w:rsid w:val="0033075E"/>
    <w:rsid w:val="003C1FD9"/>
    <w:rsid w:val="00400D0F"/>
    <w:rsid w:val="004335EB"/>
    <w:rsid w:val="00434277"/>
    <w:rsid w:val="00441906"/>
    <w:rsid w:val="00481156"/>
    <w:rsid w:val="00485301"/>
    <w:rsid w:val="004A72CA"/>
    <w:rsid w:val="004E17AF"/>
    <w:rsid w:val="005049B4"/>
    <w:rsid w:val="005118DB"/>
    <w:rsid w:val="005365DD"/>
    <w:rsid w:val="0057600D"/>
    <w:rsid w:val="005A0526"/>
    <w:rsid w:val="00656B10"/>
    <w:rsid w:val="006D5BF4"/>
    <w:rsid w:val="006D6FDB"/>
    <w:rsid w:val="006F16CD"/>
    <w:rsid w:val="006F3C24"/>
    <w:rsid w:val="0070402E"/>
    <w:rsid w:val="0072796A"/>
    <w:rsid w:val="007B3037"/>
    <w:rsid w:val="007D09E0"/>
    <w:rsid w:val="00852ADB"/>
    <w:rsid w:val="00877A03"/>
    <w:rsid w:val="008A6E06"/>
    <w:rsid w:val="008B7B5E"/>
    <w:rsid w:val="008C19EC"/>
    <w:rsid w:val="008D5966"/>
    <w:rsid w:val="009848B0"/>
    <w:rsid w:val="00997DFB"/>
    <w:rsid w:val="009D3177"/>
    <w:rsid w:val="00A649E5"/>
    <w:rsid w:val="00A74070"/>
    <w:rsid w:val="00A902D8"/>
    <w:rsid w:val="00A90894"/>
    <w:rsid w:val="00AA2838"/>
    <w:rsid w:val="00AA766D"/>
    <w:rsid w:val="00B21041"/>
    <w:rsid w:val="00B4189F"/>
    <w:rsid w:val="00BB79C8"/>
    <w:rsid w:val="00BB7E20"/>
    <w:rsid w:val="00BC689C"/>
    <w:rsid w:val="00C07235"/>
    <w:rsid w:val="00C17B03"/>
    <w:rsid w:val="00C24FBA"/>
    <w:rsid w:val="00C436A2"/>
    <w:rsid w:val="00C55E5D"/>
    <w:rsid w:val="00C67ED9"/>
    <w:rsid w:val="00CA3B34"/>
    <w:rsid w:val="00CD154D"/>
    <w:rsid w:val="00D10736"/>
    <w:rsid w:val="00D45863"/>
    <w:rsid w:val="00D7410E"/>
    <w:rsid w:val="00DB58F3"/>
    <w:rsid w:val="00DE001A"/>
    <w:rsid w:val="00DF26BD"/>
    <w:rsid w:val="00E518D1"/>
    <w:rsid w:val="00E73071"/>
    <w:rsid w:val="00E82535"/>
    <w:rsid w:val="00EB40EB"/>
    <w:rsid w:val="00EB52E9"/>
    <w:rsid w:val="00EF50AB"/>
    <w:rsid w:val="00F0038D"/>
    <w:rsid w:val="00F37946"/>
    <w:rsid w:val="00F81413"/>
    <w:rsid w:val="00F82638"/>
    <w:rsid w:val="00FA10A3"/>
    <w:rsid w:val="00FA5224"/>
    <w:rsid w:val="04D3FD3C"/>
    <w:rsid w:val="343423D4"/>
    <w:rsid w:val="5BEDB63A"/>
    <w:rsid w:val="61C5B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AC75A"/>
  <w15:chartTrackingRefBased/>
  <w15:docId w15:val="{AD10FDDB-7124-41E7-85B4-49052DA2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18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9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9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4277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E001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Ribston Hall High School</Company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 Waters</dc:creator>
  <cp:keywords/>
  <dc:description/>
  <cp:lastModifiedBy>Sara Healey</cp:lastModifiedBy>
  <cp:revision>12</cp:revision>
  <cp:lastPrinted>2020-01-27T13:40:00Z</cp:lastPrinted>
  <dcterms:created xsi:type="dcterms:W3CDTF">2025-08-29T10:56:00Z</dcterms:created>
  <dcterms:modified xsi:type="dcterms:W3CDTF">2025-09-03T14:01:00Z</dcterms:modified>
</cp:coreProperties>
</file>